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042BF4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sz w:val="18"/>
          <w:szCs w:val="18"/>
          <w:lang w:val="bg-BG"/>
        </w:rPr>
      </w:pPr>
    </w:p>
    <w:p w:rsidR="00A10776" w:rsidRPr="00042BF4" w:rsidRDefault="00F82CDF" w:rsidP="00042BF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B74E14" w:rsidRDefault="00042BF4" w:rsidP="001C4A42">
      <w:pPr>
        <w:ind w:right="28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Димитър Иванов – Кмет на Община Марица</w:t>
      </w:r>
    </w:p>
    <w:p w:rsidR="00042BF4" w:rsidRPr="00042BF4" w:rsidRDefault="00042BF4" w:rsidP="001C4A42">
      <w:pPr>
        <w:ind w:right="283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бул. „Марица“ №57а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1C4A42">
        <w:rPr>
          <w:rFonts w:ascii="Verdana" w:hAnsi="Verdana"/>
          <w:bCs/>
          <w:lang w:val="ru-RU"/>
        </w:rPr>
        <w:t xml:space="preserve">На </w:t>
      </w:r>
      <w:r w:rsidRPr="001C4A42">
        <w:rPr>
          <w:rFonts w:ascii="Verdana" w:hAnsi="Verdana"/>
          <w:bCs/>
          <w:lang w:val="bg-BG"/>
        </w:rPr>
        <w:t xml:space="preserve">Вх. </w:t>
      </w:r>
      <w:r w:rsidR="004602FB">
        <w:rPr>
          <w:rFonts w:ascii="Verdana" w:hAnsi="Verdana"/>
          <w:bCs/>
          <w:lang w:val="ru-RU"/>
        </w:rPr>
        <w:t>№</w:t>
      </w:r>
      <w:r w:rsidRPr="001C4A42">
        <w:rPr>
          <w:rFonts w:ascii="Verdana" w:hAnsi="Verdana"/>
          <w:bCs/>
          <w:lang w:val="bg-BG"/>
        </w:rPr>
        <w:t>ОВОС-</w:t>
      </w:r>
      <w:r w:rsidR="00042BF4">
        <w:rPr>
          <w:rFonts w:ascii="Verdana" w:hAnsi="Verdana"/>
          <w:bCs/>
          <w:lang w:val="bg-BG"/>
        </w:rPr>
        <w:t>730</w:t>
      </w:r>
      <w:r w:rsidR="00042BF4">
        <w:rPr>
          <w:rFonts w:ascii="Verdana" w:hAnsi="Verdana"/>
          <w:bCs/>
          <w:lang w:val="ru-RU"/>
        </w:rPr>
        <w:t>/22</w:t>
      </w:r>
      <w:r w:rsidRPr="001C4A42">
        <w:rPr>
          <w:rFonts w:ascii="Verdana" w:hAnsi="Verdana"/>
          <w:bCs/>
          <w:lang w:val="ru-RU"/>
        </w:rPr>
        <w:t>.0</w:t>
      </w:r>
      <w:r w:rsidR="005C536C">
        <w:rPr>
          <w:rFonts w:ascii="Verdana" w:hAnsi="Verdana"/>
          <w:bCs/>
          <w:lang w:val="bg-BG"/>
        </w:rPr>
        <w:t>6</w:t>
      </w:r>
      <w:r w:rsidRPr="001C4A42">
        <w:rPr>
          <w:rFonts w:ascii="Verdana" w:hAnsi="Verdana"/>
          <w:bCs/>
          <w:lang w:val="ru-RU"/>
        </w:rPr>
        <w:t>.201</w:t>
      </w:r>
      <w:r w:rsidRPr="001C4A42">
        <w:rPr>
          <w:rFonts w:ascii="Verdana" w:hAnsi="Verdana"/>
          <w:bCs/>
        </w:rPr>
        <w:t>6</w:t>
      </w:r>
      <w:r w:rsidRPr="001C4A42">
        <w:rPr>
          <w:rFonts w:ascii="Verdana" w:hAnsi="Verdana"/>
          <w:bCs/>
          <w:lang w:val="ru-RU"/>
        </w:rPr>
        <w:t>г.</w:t>
      </w:r>
    </w:p>
    <w:p w:rsidR="001C4A42" w:rsidRDefault="001C4A42" w:rsidP="001C4A42">
      <w:pPr>
        <w:jc w:val="both"/>
        <w:rPr>
          <w:rFonts w:ascii="Verdana" w:hAnsi="Verdana"/>
          <w:b/>
          <w:lang w:val="bg-BG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Относно</w:t>
      </w:r>
      <w:proofErr w:type="spellEnd"/>
      <w:r w:rsidRPr="001C4A42">
        <w:rPr>
          <w:rFonts w:ascii="Verdana" w:hAnsi="Verdana"/>
          <w:b/>
          <w:lang w:val="ru-RU"/>
        </w:rPr>
        <w:t xml:space="preserve">: </w:t>
      </w:r>
      <w:r w:rsidR="005C536C" w:rsidRPr="005C536C">
        <w:rPr>
          <w:rFonts w:ascii="Verdana" w:hAnsi="Verdana"/>
          <w:b/>
          <w:lang w:val="ru-RU"/>
        </w:rPr>
        <w:t>„</w:t>
      </w:r>
      <w:r w:rsidR="005E7BD7">
        <w:rPr>
          <w:rFonts w:ascii="Verdana" w:hAnsi="Verdana"/>
          <w:b/>
          <w:lang w:val="ru-RU"/>
        </w:rPr>
        <w:t>И</w:t>
      </w:r>
      <w:r w:rsidR="00042BF4" w:rsidRPr="00042BF4">
        <w:rPr>
          <w:rFonts w:ascii="Verdana" w:hAnsi="Verdana"/>
          <w:b/>
          <w:lang w:val="ru-RU"/>
        </w:rPr>
        <w:t>зменение на О</w:t>
      </w:r>
      <w:r w:rsidR="00042BF4">
        <w:rPr>
          <w:rFonts w:ascii="Verdana" w:hAnsi="Verdana"/>
          <w:b/>
          <w:lang w:val="ru-RU"/>
        </w:rPr>
        <w:t xml:space="preserve">бщ </w:t>
      </w:r>
      <w:proofErr w:type="spellStart"/>
      <w:r w:rsidR="00042BF4">
        <w:rPr>
          <w:rFonts w:ascii="Verdana" w:hAnsi="Verdana"/>
          <w:b/>
          <w:lang w:val="ru-RU"/>
        </w:rPr>
        <w:t>устройствен</w:t>
      </w:r>
      <w:proofErr w:type="spellEnd"/>
      <w:r w:rsidR="00042BF4">
        <w:rPr>
          <w:rFonts w:ascii="Verdana" w:hAnsi="Verdana"/>
          <w:b/>
          <w:lang w:val="ru-RU"/>
        </w:rPr>
        <w:t xml:space="preserve"> план</w:t>
      </w:r>
      <w:r w:rsidR="00042BF4" w:rsidRPr="00042BF4">
        <w:rPr>
          <w:rFonts w:ascii="Verdana" w:hAnsi="Verdana"/>
          <w:b/>
          <w:lang w:val="ru-RU"/>
        </w:rPr>
        <w:t xml:space="preserve"> на Община „</w:t>
      </w:r>
      <w:proofErr w:type="spellStart"/>
      <w:r w:rsidR="00042BF4" w:rsidRPr="00042BF4">
        <w:rPr>
          <w:rFonts w:ascii="Verdana" w:hAnsi="Verdana"/>
          <w:b/>
          <w:lang w:val="ru-RU"/>
        </w:rPr>
        <w:t>Марица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” </w:t>
      </w:r>
      <w:proofErr w:type="spellStart"/>
      <w:r w:rsidR="00042BF4" w:rsidRPr="00042BF4">
        <w:rPr>
          <w:rFonts w:ascii="Verdana" w:hAnsi="Verdana"/>
          <w:b/>
          <w:lang w:val="ru-RU"/>
        </w:rPr>
        <w:t>касаещо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 ПИ № 73242.150.92, </w:t>
      </w:r>
      <w:proofErr w:type="spellStart"/>
      <w:r w:rsidR="00042BF4" w:rsidRPr="00042BF4">
        <w:rPr>
          <w:rFonts w:ascii="Verdana" w:hAnsi="Verdana"/>
          <w:b/>
          <w:lang w:val="ru-RU"/>
        </w:rPr>
        <w:t>местност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 „</w:t>
      </w:r>
      <w:proofErr w:type="spellStart"/>
      <w:r w:rsidR="00042BF4" w:rsidRPr="00042BF4">
        <w:rPr>
          <w:rFonts w:ascii="Verdana" w:hAnsi="Verdana"/>
          <w:b/>
          <w:lang w:val="ru-RU"/>
        </w:rPr>
        <w:t>Ганчовица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” по КК на </w:t>
      </w:r>
      <w:proofErr w:type="spellStart"/>
      <w:r w:rsidR="00042BF4" w:rsidRPr="00042BF4">
        <w:rPr>
          <w:rFonts w:ascii="Verdana" w:hAnsi="Verdana"/>
          <w:b/>
          <w:lang w:val="ru-RU"/>
        </w:rPr>
        <w:t>с</w:t>
      </w:r>
      <w:proofErr w:type="gramStart"/>
      <w:r w:rsidR="00042BF4" w:rsidRPr="00042BF4">
        <w:rPr>
          <w:rFonts w:ascii="Verdana" w:hAnsi="Verdana"/>
          <w:b/>
          <w:lang w:val="ru-RU"/>
        </w:rPr>
        <w:t>.Т</w:t>
      </w:r>
      <w:proofErr w:type="gramEnd"/>
      <w:r w:rsidR="00042BF4" w:rsidRPr="00042BF4">
        <w:rPr>
          <w:rFonts w:ascii="Verdana" w:hAnsi="Verdana"/>
          <w:b/>
          <w:lang w:val="ru-RU"/>
        </w:rPr>
        <w:t>руд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 за </w:t>
      </w:r>
      <w:proofErr w:type="spellStart"/>
      <w:r w:rsidR="00042BF4" w:rsidRPr="00042BF4">
        <w:rPr>
          <w:rFonts w:ascii="Verdana" w:hAnsi="Verdana"/>
          <w:b/>
          <w:lang w:val="ru-RU"/>
        </w:rPr>
        <w:t>създаване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 на ПУП-ПРЗ за промяна </w:t>
      </w:r>
      <w:proofErr w:type="spellStart"/>
      <w:r w:rsidR="00042BF4" w:rsidRPr="00042BF4">
        <w:rPr>
          <w:rFonts w:ascii="Verdana" w:hAnsi="Verdana"/>
          <w:b/>
          <w:lang w:val="ru-RU"/>
        </w:rPr>
        <w:t>предназначението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 на </w:t>
      </w:r>
      <w:proofErr w:type="spellStart"/>
      <w:r w:rsidR="00042BF4" w:rsidRPr="00042BF4">
        <w:rPr>
          <w:rFonts w:ascii="Verdana" w:hAnsi="Verdana"/>
          <w:b/>
          <w:lang w:val="ru-RU"/>
        </w:rPr>
        <w:t>земята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 с цел </w:t>
      </w:r>
      <w:proofErr w:type="spellStart"/>
      <w:r w:rsidR="00042BF4" w:rsidRPr="00042BF4">
        <w:rPr>
          <w:rFonts w:ascii="Verdana" w:hAnsi="Verdana"/>
          <w:b/>
          <w:lang w:val="ru-RU"/>
        </w:rPr>
        <w:t>изграждане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 на </w:t>
      </w:r>
      <w:proofErr w:type="spellStart"/>
      <w:r w:rsidR="00042BF4" w:rsidRPr="00042BF4">
        <w:rPr>
          <w:rFonts w:ascii="Verdana" w:hAnsi="Verdana"/>
          <w:b/>
          <w:lang w:val="ru-RU"/>
        </w:rPr>
        <w:t>производствена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, </w:t>
      </w:r>
      <w:proofErr w:type="spellStart"/>
      <w:r w:rsidR="00042BF4" w:rsidRPr="00042BF4">
        <w:rPr>
          <w:rFonts w:ascii="Verdana" w:hAnsi="Verdana"/>
          <w:b/>
          <w:lang w:val="ru-RU"/>
        </w:rPr>
        <w:t>търговска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, </w:t>
      </w:r>
      <w:proofErr w:type="spellStart"/>
      <w:r w:rsidR="00042BF4" w:rsidRPr="00042BF4">
        <w:rPr>
          <w:rFonts w:ascii="Verdana" w:hAnsi="Verdana"/>
          <w:b/>
          <w:lang w:val="ru-RU"/>
        </w:rPr>
        <w:t>складова</w:t>
      </w:r>
      <w:proofErr w:type="spellEnd"/>
      <w:r w:rsidR="00042BF4" w:rsidRPr="00042BF4">
        <w:rPr>
          <w:rFonts w:ascii="Verdana" w:hAnsi="Verdana"/>
          <w:b/>
          <w:lang w:val="ru-RU"/>
        </w:rPr>
        <w:t xml:space="preserve"> и </w:t>
      </w:r>
      <w:proofErr w:type="spellStart"/>
      <w:r w:rsidR="00042BF4" w:rsidRPr="00042BF4">
        <w:rPr>
          <w:rFonts w:ascii="Verdana" w:hAnsi="Verdana"/>
          <w:b/>
          <w:lang w:val="ru-RU"/>
        </w:rPr>
        <w:t>обслуж</w:t>
      </w:r>
      <w:r w:rsidR="00042BF4">
        <w:rPr>
          <w:rFonts w:ascii="Verdana" w:hAnsi="Verdana"/>
          <w:b/>
          <w:lang w:val="ru-RU"/>
        </w:rPr>
        <w:t>ваща</w:t>
      </w:r>
      <w:proofErr w:type="spellEnd"/>
      <w:r w:rsidR="00042BF4">
        <w:rPr>
          <w:rFonts w:ascii="Verdana" w:hAnsi="Verdana"/>
          <w:b/>
          <w:lang w:val="ru-RU"/>
        </w:rPr>
        <w:t xml:space="preserve"> база за </w:t>
      </w:r>
      <w:proofErr w:type="spellStart"/>
      <w:r w:rsidR="00042BF4">
        <w:rPr>
          <w:rFonts w:ascii="Verdana" w:hAnsi="Verdana"/>
          <w:b/>
          <w:lang w:val="ru-RU"/>
        </w:rPr>
        <w:t>промишлени</w:t>
      </w:r>
      <w:proofErr w:type="spellEnd"/>
      <w:r w:rsidR="00042BF4">
        <w:rPr>
          <w:rFonts w:ascii="Verdana" w:hAnsi="Verdana"/>
          <w:b/>
          <w:lang w:val="ru-RU"/>
        </w:rPr>
        <w:t xml:space="preserve"> стоки</w:t>
      </w:r>
      <w:r w:rsidR="005C536C">
        <w:rPr>
          <w:rFonts w:ascii="Verdana" w:hAnsi="Verdana"/>
          <w:b/>
          <w:lang w:val="bg-BG"/>
        </w:rPr>
        <w:t xml:space="preserve">“ </w:t>
      </w:r>
    </w:p>
    <w:p w:rsidR="005C536C" w:rsidRPr="001C4A42" w:rsidRDefault="005C536C" w:rsidP="001C4A42">
      <w:pPr>
        <w:jc w:val="both"/>
        <w:rPr>
          <w:rFonts w:ascii="Verdana" w:hAnsi="Verdana"/>
          <w:lang w:val="bg-BG"/>
        </w:rPr>
      </w:pPr>
    </w:p>
    <w:p w:rsidR="001C4A42" w:rsidRPr="001C4A42" w:rsidRDefault="005C536C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Уважаеми</w:t>
      </w:r>
      <w:proofErr w:type="spellEnd"/>
      <w:r>
        <w:rPr>
          <w:rFonts w:ascii="Verdana" w:hAnsi="Verdana"/>
          <w:b/>
          <w:lang w:val="ru-RU"/>
        </w:rPr>
        <w:t xml:space="preserve">  </w:t>
      </w:r>
      <w:r w:rsidR="00042BF4">
        <w:rPr>
          <w:rFonts w:ascii="Verdana" w:hAnsi="Verdana"/>
          <w:b/>
          <w:lang w:val="ru-RU"/>
        </w:rPr>
        <w:t>Господин Иванов</w:t>
      </w:r>
      <w:r w:rsidR="001C4A42" w:rsidRPr="001C4A42">
        <w:rPr>
          <w:rFonts w:ascii="Verdana" w:hAnsi="Verdana"/>
          <w:b/>
          <w:lang w:val="ru-RU"/>
        </w:rPr>
        <w:t>,</w:t>
      </w: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</w:t>
      </w:r>
      <w:r w:rsidR="00042BF4">
        <w:rPr>
          <w:rFonts w:ascii="Verdana" w:hAnsi="Verdana"/>
          <w:b/>
          <w:lang w:val="bg-BG"/>
        </w:rPr>
        <w:t xml:space="preserve">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042BF4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DA4676" w:rsidRDefault="005F0BBF" w:rsidP="00042BF4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r w:rsidR="00042BF4"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</w:t>
      </w:r>
      <w:r w:rsidR="00042BF4">
        <w:rPr>
          <w:rFonts w:ascii="Verdana" w:hAnsi="Verdana"/>
          <w:lang w:val="bg-BG"/>
        </w:rPr>
        <w:t xml:space="preserve">имотът предмет на плана </w:t>
      </w:r>
      <w:r w:rsidR="00042BF4" w:rsidRPr="003A3AE8">
        <w:rPr>
          <w:rFonts w:ascii="Verdana" w:hAnsi="Verdana"/>
          <w:b/>
          <w:lang w:val="bg-BG"/>
        </w:rPr>
        <w:t>попада в границ</w:t>
      </w:r>
      <w:r w:rsidR="00042BF4">
        <w:rPr>
          <w:rFonts w:ascii="Verdana" w:hAnsi="Verdana"/>
          <w:b/>
          <w:lang w:val="bg-BG"/>
        </w:rPr>
        <w:t>ите</w:t>
      </w:r>
      <w:r w:rsidR="00042BF4">
        <w:rPr>
          <w:rFonts w:ascii="Verdana" w:hAnsi="Verdana"/>
          <w:lang w:val="bg-BG"/>
        </w:rPr>
        <w:t xml:space="preserve"> на защитена зона</w:t>
      </w:r>
      <w:r w:rsidR="00042BF4"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 w:rsidR="00042BF4">
        <w:rPr>
          <w:rFonts w:ascii="Verdana" w:hAnsi="Verdana"/>
          <w:b/>
          <w:lang w:val="bg-BG"/>
        </w:rPr>
        <w:t>BG0000444</w:t>
      </w:r>
      <w:r w:rsidR="00042BF4" w:rsidRPr="003A3AE8">
        <w:rPr>
          <w:rFonts w:ascii="Verdana" w:hAnsi="Verdana"/>
          <w:b/>
          <w:lang w:val="bg-BG"/>
        </w:rPr>
        <w:t xml:space="preserve"> „</w:t>
      </w:r>
      <w:r w:rsidR="00042BF4">
        <w:rPr>
          <w:rFonts w:ascii="Verdana" w:hAnsi="Verdana"/>
          <w:b/>
          <w:lang w:val="bg-BG"/>
        </w:rPr>
        <w:t>Река Пясъчник</w:t>
      </w:r>
      <w:r w:rsidR="00042BF4" w:rsidRPr="003A3AE8">
        <w:rPr>
          <w:rFonts w:ascii="Verdana" w:hAnsi="Verdana"/>
          <w:b/>
          <w:lang w:val="bg-BG"/>
        </w:rPr>
        <w:t>”.</w:t>
      </w:r>
      <w:r w:rsidR="00042BF4"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="00042BF4"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="00042BF4"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5F0BBF" w:rsidRDefault="00F82CDF" w:rsidP="00042BF4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042BF4" w:rsidRPr="00042BF4" w:rsidRDefault="00042BF4" w:rsidP="00042BF4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E7BD7" w:rsidRDefault="005E7BD7" w:rsidP="00D70910">
      <w:pPr>
        <w:jc w:val="both"/>
        <w:rPr>
          <w:rFonts w:ascii="Verdana" w:hAnsi="Verdana"/>
          <w:b/>
          <w:lang w:val="ru-RU"/>
        </w:rPr>
      </w:pPr>
    </w:p>
    <w:p w:rsidR="005E7BD7" w:rsidRDefault="005E7BD7" w:rsidP="00D70910">
      <w:pPr>
        <w:jc w:val="both"/>
        <w:rPr>
          <w:rFonts w:ascii="Verdana" w:hAnsi="Verdana"/>
          <w:b/>
          <w:lang w:val="ru-RU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5E7BD7" w:rsidRDefault="005E7BD7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042BF4" w:rsidRPr="00042BF4" w:rsidRDefault="00F82CDF" w:rsidP="00042BF4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  <w:r w:rsidR="006E2DE6" w:rsidRPr="005C536C">
        <w:rPr>
          <w:rFonts w:ascii="Verdana" w:hAnsi="Verdana"/>
          <w:lang w:val="ru-RU"/>
        </w:rPr>
        <w:t xml:space="preserve">                                                                                               </w:t>
      </w:r>
      <w:r w:rsidR="005C536C" w:rsidRPr="001D2EE2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</w:t>
      </w:r>
    </w:p>
    <w:p w:rsidR="00042BF4" w:rsidRDefault="00042BF4" w:rsidP="00042BF4">
      <w:pPr>
        <w:jc w:val="both"/>
        <w:rPr>
          <w:rFonts w:ascii="Verdana" w:eastAsia="SimSun" w:hAnsi="Verdana"/>
          <w:bCs/>
          <w:lang w:val="bg-BG" w:eastAsia="zh-CN"/>
        </w:rPr>
      </w:pPr>
    </w:p>
    <w:sectPr w:rsidR="00042BF4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E0AFAF2" wp14:editId="064A12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805BCC" wp14:editId="0F4E68D2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4CF739" wp14:editId="2AB5124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EE8A948" wp14:editId="0EB2DCCA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B2750E" wp14:editId="73418B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4929408" wp14:editId="7645D69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04636F8" wp14:editId="50B7B94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2BF4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D2EE2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02FB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536C"/>
    <w:rsid w:val="005C63B4"/>
    <w:rsid w:val="005D06B0"/>
    <w:rsid w:val="005D2D10"/>
    <w:rsid w:val="005D7788"/>
    <w:rsid w:val="005E7BD7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4E14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51A7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AB387-4A4F-4006-8921-09142A3E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876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3</cp:revision>
  <cp:lastPrinted>2016-07-06T07:18:00Z</cp:lastPrinted>
  <dcterms:created xsi:type="dcterms:W3CDTF">2016-07-06T07:04:00Z</dcterms:created>
  <dcterms:modified xsi:type="dcterms:W3CDTF">2016-07-06T07:19:00Z</dcterms:modified>
</cp:coreProperties>
</file>